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EA1CC4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</w:p>
    <w:p w:rsidR="00EA1CC4" w:rsidRDefault="0087469C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  <w:t xml:space="preserve">Об Обращении депутатов Думы городского округа Тольятти </w:t>
      </w:r>
    </w:p>
    <w:p w:rsidR="0087469C" w:rsidRPr="00EA1CC4" w:rsidRDefault="0087469C" w:rsidP="00EA1CC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EA1CC4"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  <w:t xml:space="preserve">в Самарскую Губернскую Думу </w:t>
      </w:r>
    </w:p>
    <w:p w:rsidR="0041503E" w:rsidRPr="00EA1CC4" w:rsidRDefault="0041503E" w:rsidP="00EA1CC4">
      <w:pPr>
        <w:snapToGrid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Default="0041503E" w:rsidP="00EA1CC4">
      <w:pPr>
        <w:snapToGrid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1CC4" w:rsidRPr="00EA1CC4" w:rsidRDefault="00EA1CC4" w:rsidP="00EA1CC4">
      <w:pPr>
        <w:snapToGrid w:val="0"/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Pr="00EA1CC4" w:rsidRDefault="0087469C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sz w:val="28"/>
          <w:szCs w:val="28"/>
          <w:lang w:eastAsia="ru-RU"/>
        </w:rPr>
        <w:t>Рассмотрев Обращение депутатов Думы городского округа Тольятти в Самарскую Губернскую Думу по вопросу изменения размера авторского вознаграждения за исполнение музыкальных произведений</w:t>
      </w:r>
      <w:r w:rsidR="0041503E" w:rsidRPr="00EA1CC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1503E" w:rsidRPr="00EA1CC4">
        <w:rPr>
          <w:rFonts w:ascii="Times New Roman" w:eastAsia="Times New Roman" w:hAnsi="Times New Roman"/>
          <w:bCs/>
          <w:sz w:val="28"/>
          <w:szCs w:val="28"/>
          <w:lang w:eastAsia="ru-RU"/>
        </w:rPr>
        <w:t>Дума</w:t>
      </w:r>
    </w:p>
    <w:p w:rsidR="0041503E" w:rsidRPr="00EA1CC4" w:rsidRDefault="0041503E" w:rsidP="00EA1CC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503E" w:rsidRPr="00EA1CC4" w:rsidRDefault="0041503E" w:rsidP="00EA1CC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41503E" w:rsidRPr="00EA1CC4" w:rsidRDefault="0041503E" w:rsidP="00EA1C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41503E" w:rsidRPr="00EA1CC4" w:rsidRDefault="00EA1CC4" w:rsidP="00EA1CC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3F1973" w:rsidRPr="00EA1CC4">
        <w:rPr>
          <w:rFonts w:ascii="Times New Roman" w:eastAsia="Times New Roman" w:hAnsi="Times New Roman"/>
          <w:sz w:val="28"/>
          <w:szCs w:val="28"/>
          <w:lang w:eastAsia="ru-RU"/>
        </w:rPr>
        <w:t>Принять О</w:t>
      </w:r>
      <w:r w:rsidR="0041503E" w:rsidRPr="00EA1CC4">
        <w:rPr>
          <w:rFonts w:ascii="Times New Roman" w:eastAsia="Times New Roman" w:hAnsi="Times New Roman"/>
          <w:sz w:val="28"/>
          <w:szCs w:val="28"/>
          <w:lang w:eastAsia="ru-RU"/>
        </w:rPr>
        <w:t xml:space="preserve">бращение депутатов Думы городского округа Тольятти в </w:t>
      </w:r>
      <w:r w:rsidR="0072291F" w:rsidRPr="00EA1CC4">
        <w:rPr>
          <w:rFonts w:ascii="Times New Roman" w:eastAsia="Times New Roman" w:hAnsi="Times New Roman"/>
          <w:sz w:val="28"/>
          <w:szCs w:val="28"/>
          <w:lang w:eastAsia="ru-RU"/>
        </w:rPr>
        <w:t xml:space="preserve">Самарскую </w:t>
      </w:r>
      <w:r w:rsidR="0087469C" w:rsidRPr="00EA1CC4">
        <w:rPr>
          <w:rFonts w:ascii="Times New Roman" w:eastAsia="Times New Roman" w:hAnsi="Times New Roman"/>
          <w:sz w:val="28"/>
          <w:szCs w:val="28"/>
          <w:lang w:eastAsia="ru-RU"/>
        </w:rPr>
        <w:t xml:space="preserve">Губернскую Думу </w:t>
      </w:r>
      <w:r w:rsidR="0041503E" w:rsidRPr="00EA1CC4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приложению. </w:t>
      </w:r>
    </w:p>
    <w:p w:rsidR="0041503E" w:rsidRPr="00EA1CC4" w:rsidRDefault="00EA1CC4" w:rsidP="00EA1CC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41503E" w:rsidRPr="00EA1CC4">
        <w:rPr>
          <w:rFonts w:ascii="Times New Roman" w:hAnsi="Times New Roman"/>
          <w:sz w:val="28"/>
          <w:szCs w:val="28"/>
        </w:rPr>
        <w:t xml:space="preserve">Рекомендовать председателю Думы </w:t>
      </w:r>
      <w:r w:rsidR="00C328CF" w:rsidRPr="00EA1CC4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41503E" w:rsidRPr="00EA1CC4">
        <w:rPr>
          <w:rFonts w:ascii="Times New Roman" w:hAnsi="Times New Roman"/>
          <w:sz w:val="28"/>
          <w:szCs w:val="28"/>
        </w:rPr>
        <w:t xml:space="preserve">направить настоящее </w:t>
      </w:r>
      <w:r w:rsidR="003F1973" w:rsidRPr="00EA1CC4">
        <w:rPr>
          <w:rFonts w:ascii="Times New Roman" w:hAnsi="Times New Roman"/>
          <w:sz w:val="28"/>
          <w:szCs w:val="28"/>
        </w:rPr>
        <w:t>решение</w:t>
      </w:r>
      <w:r w:rsidR="0041503E" w:rsidRPr="00EA1CC4">
        <w:rPr>
          <w:rFonts w:ascii="Times New Roman" w:hAnsi="Times New Roman"/>
          <w:sz w:val="28"/>
          <w:szCs w:val="28"/>
        </w:rPr>
        <w:t xml:space="preserve"> в </w:t>
      </w:r>
      <w:r w:rsidR="0087469C" w:rsidRPr="00EA1CC4">
        <w:rPr>
          <w:rFonts w:ascii="Times New Roman" w:hAnsi="Times New Roman"/>
          <w:sz w:val="28"/>
          <w:szCs w:val="28"/>
        </w:rPr>
        <w:t>Самарскую Губернскую Думу</w:t>
      </w:r>
      <w:r w:rsidR="000D17DE" w:rsidRPr="00EA1CC4">
        <w:rPr>
          <w:rFonts w:ascii="Times New Roman" w:hAnsi="Times New Roman"/>
          <w:sz w:val="28"/>
          <w:szCs w:val="28"/>
        </w:rPr>
        <w:t>.</w:t>
      </w:r>
    </w:p>
    <w:p w:rsidR="0041503E" w:rsidRPr="00EA1CC4" w:rsidRDefault="0041503E" w:rsidP="00EA1CC4">
      <w:pPr>
        <w:tabs>
          <w:tab w:val="left" w:pos="0"/>
          <w:tab w:val="left" w:pos="28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A1CC4">
        <w:rPr>
          <w:rFonts w:ascii="Times New Roman" w:hAnsi="Times New Roman"/>
          <w:sz w:val="28"/>
          <w:szCs w:val="28"/>
        </w:rPr>
        <w:t>Срок - по мере готовности.</w:t>
      </w:r>
    </w:p>
    <w:p w:rsidR="0041503E" w:rsidRPr="00EA1CC4" w:rsidRDefault="0015351C" w:rsidP="00EA1CC4">
      <w:pPr>
        <w:tabs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EA1CC4">
        <w:rPr>
          <w:rFonts w:ascii="Times New Roman" w:hAnsi="Times New Roman"/>
          <w:kern w:val="2"/>
          <w:sz w:val="28"/>
          <w:szCs w:val="28"/>
          <w:lang w:eastAsia="ar-SA"/>
        </w:rPr>
        <w:t>3</w:t>
      </w:r>
      <w:r w:rsidR="00EA1CC4">
        <w:rPr>
          <w:rFonts w:ascii="Times New Roman" w:hAnsi="Times New Roman"/>
          <w:kern w:val="2"/>
          <w:sz w:val="28"/>
          <w:szCs w:val="28"/>
          <w:lang w:eastAsia="ar-SA"/>
        </w:rPr>
        <w:t>. </w:t>
      </w:r>
      <w:proofErr w:type="gramStart"/>
      <w:r w:rsidR="0041503E" w:rsidRPr="00EA1CC4">
        <w:rPr>
          <w:rFonts w:ascii="Times New Roman" w:hAnsi="Times New Roman"/>
          <w:kern w:val="2"/>
          <w:sz w:val="28"/>
          <w:szCs w:val="28"/>
          <w:lang w:eastAsia="ar-SA"/>
        </w:rPr>
        <w:t>Контроль за</w:t>
      </w:r>
      <w:proofErr w:type="gramEnd"/>
      <w:r w:rsidR="0041503E" w:rsidRPr="00EA1CC4">
        <w:rPr>
          <w:rFonts w:ascii="Times New Roman" w:hAnsi="Times New Roman"/>
          <w:kern w:val="2"/>
          <w:sz w:val="28"/>
          <w:szCs w:val="28"/>
          <w:lang w:eastAsia="ar-SA"/>
        </w:rPr>
        <w:t xml:space="preserve"> выполнением настоящего решения возложить на постоянную </w:t>
      </w:r>
      <w:r w:rsidR="00C328CF" w:rsidRPr="00EA1CC4">
        <w:rPr>
          <w:rFonts w:ascii="Times New Roman" w:hAnsi="Times New Roman"/>
          <w:kern w:val="2"/>
          <w:sz w:val="28"/>
          <w:szCs w:val="28"/>
          <w:lang w:eastAsia="ar-SA"/>
        </w:rPr>
        <w:t>комиссию по социальной политике.</w:t>
      </w:r>
    </w:p>
    <w:p w:rsidR="0041503E" w:rsidRPr="00EA1CC4" w:rsidRDefault="0041503E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Pr="00EA1CC4" w:rsidRDefault="0041503E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Pr="00EA1CC4" w:rsidRDefault="0041503E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Pr="00EA1CC4" w:rsidRDefault="0041503E" w:rsidP="00EA1CC4">
      <w:pPr>
        <w:spacing w:after="0" w:line="240" w:lineRule="auto"/>
        <w:rPr>
          <w:rFonts w:ascii="Times New Roman" w:eastAsia="Batang" w:hAnsi="Times New Roman"/>
          <w:sz w:val="28"/>
          <w:szCs w:val="28"/>
          <w:lang w:eastAsia="ru-RU"/>
        </w:rPr>
      </w:pPr>
      <w:r w:rsidRPr="00EA1CC4">
        <w:rPr>
          <w:rFonts w:ascii="Times New Roman" w:eastAsia="Batang" w:hAnsi="Times New Roman"/>
          <w:sz w:val="28"/>
          <w:szCs w:val="28"/>
          <w:lang w:eastAsia="ru-RU"/>
        </w:rPr>
        <w:t>Председатель Думы</w:t>
      </w:r>
      <w:r w:rsidRPr="00EA1CC4">
        <w:rPr>
          <w:rFonts w:ascii="Times New Roman" w:eastAsia="Batang" w:hAnsi="Times New Roman"/>
          <w:sz w:val="28"/>
          <w:szCs w:val="28"/>
          <w:lang w:eastAsia="ru-RU"/>
        </w:rPr>
        <w:tab/>
      </w:r>
      <w:r w:rsidRPr="00EA1CC4">
        <w:rPr>
          <w:rFonts w:ascii="Times New Roman" w:eastAsia="Batang" w:hAnsi="Times New Roman"/>
          <w:sz w:val="28"/>
          <w:szCs w:val="28"/>
          <w:lang w:eastAsia="ru-RU"/>
        </w:rPr>
        <w:tab/>
        <w:t xml:space="preserve">                                     </w:t>
      </w:r>
      <w:r w:rsidR="00C328CF" w:rsidRPr="00EA1CC4">
        <w:rPr>
          <w:rFonts w:ascii="Times New Roman" w:eastAsia="Batang" w:hAnsi="Times New Roman"/>
          <w:sz w:val="28"/>
          <w:szCs w:val="28"/>
          <w:lang w:eastAsia="ru-RU"/>
        </w:rPr>
        <w:t xml:space="preserve">                     </w:t>
      </w:r>
      <w:r w:rsidR="00EA1CC4">
        <w:rPr>
          <w:rFonts w:ascii="Times New Roman" w:eastAsia="Batang" w:hAnsi="Times New Roman"/>
          <w:sz w:val="28"/>
          <w:szCs w:val="28"/>
          <w:lang w:eastAsia="ru-RU"/>
        </w:rPr>
        <w:t xml:space="preserve">  </w:t>
      </w:r>
      <w:proofErr w:type="spellStart"/>
      <w:r w:rsidR="00C328CF" w:rsidRPr="00EA1CC4">
        <w:rPr>
          <w:rFonts w:ascii="Times New Roman" w:eastAsia="Batang" w:hAnsi="Times New Roman"/>
          <w:sz w:val="28"/>
          <w:szCs w:val="28"/>
          <w:lang w:eastAsia="ru-RU"/>
        </w:rPr>
        <w:t>С.Ю.Рузанов</w:t>
      </w:r>
      <w:proofErr w:type="spellEnd"/>
    </w:p>
    <w:p w:rsidR="0041503E" w:rsidRPr="00EA1CC4" w:rsidRDefault="0041503E" w:rsidP="00EA1C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503E" w:rsidRPr="00EA1CC4" w:rsidRDefault="0041503E" w:rsidP="00EA1C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2C26" w:rsidRPr="00EA1CC4" w:rsidRDefault="00EE2C26" w:rsidP="00EA1CC4">
      <w:pPr>
        <w:pageBreakBefore/>
        <w:spacing w:after="0" w:line="240" w:lineRule="auto"/>
        <w:ind w:left="652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1CC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</w:p>
    <w:p w:rsidR="00EE2C26" w:rsidRPr="00EA1CC4" w:rsidRDefault="00EE2C26" w:rsidP="00EA1CC4">
      <w:pPr>
        <w:spacing w:after="0" w:line="240" w:lineRule="auto"/>
        <w:ind w:left="652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1CC4">
        <w:rPr>
          <w:rFonts w:ascii="Times New Roman" w:eastAsia="Times New Roman" w:hAnsi="Times New Roman"/>
          <w:sz w:val="24"/>
          <w:szCs w:val="24"/>
          <w:lang w:eastAsia="ru-RU"/>
        </w:rPr>
        <w:t>к решению Думы</w:t>
      </w:r>
    </w:p>
    <w:p w:rsidR="00EE2C26" w:rsidRPr="00EA1CC4" w:rsidRDefault="00EA1CC4" w:rsidP="00EA1CC4">
      <w:pPr>
        <w:spacing w:after="0" w:line="240" w:lineRule="auto"/>
        <w:ind w:left="652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1CC4">
        <w:rPr>
          <w:rFonts w:ascii="Times New Roman" w:eastAsia="Times New Roman" w:hAnsi="Times New Roman"/>
          <w:sz w:val="24"/>
          <w:szCs w:val="24"/>
          <w:lang w:eastAsia="ru-RU"/>
        </w:rPr>
        <w:t xml:space="preserve">от 09.10.2024 </w:t>
      </w:r>
      <w:r w:rsidR="002A2CE4" w:rsidRPr="00EA1CC4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</w:t>
      </w:r>
    </w:p>
    <w:p w:rsidR="00EE2C26" w:rsidRPr="00EA1CC4" w:rsidRDefault="00EE2C26" w:rsidP="00EA1CC4">
      <w:pPr>
        <w:spacing w:after="0" w:line="240" w:lineRule="auto"/>
        <w:ind w:left="6521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EE2C26" w:rsidRPr="00EA1CC4" w:rsidRDefault="00EE2C26" w:rsidP="00EA1CC4">
      <w:pPr>
        <w:widowControl w:val="0"/>
        <w:numPr>
          <w:ilvl w:val="0"/>
          <w:numId w:val="1"/>
        </w:numPr>
        <w:snapToGri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C26" w:rsidRPr="00EA1CC4" w:rsidRDefault="00EE2C26" w:rsidP="00EA1C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b/>
          <w:sz w:val="28"/>
          <w:szCs w:val="28"/>
          <w:lang w:eastAsia="ru-RU"/>
        </w:rPr>
        <w:t>ОБРАЩЕНИЕ</w:t>
      </w:r>
    </w:p>
    <w:p w:rsidR="00EE2C26" w:rsidRPr="00EA1CC4" w:rsidRDefault="00EE2C26" w:rsidP="00EA1C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 ДУМЫ ГОРОДСКОГО ОКРУГА ТОЛЬЯТТИ</w:t>
      </w:r>
    </w:p>
    <w:p w:rsidR="00EE2C26" w:rsidRPr="00EA1CC4" w:rsidRDefault="00EE2C26" w:rsidP="00EA1C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87469C" w:rsidRPr="00EA1C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САМАРСКУЮ ГУБЕРНСКУЮ ДУМУ </w:t>
      </w:r>
    </w:p>
    <w:p w:rsidR="00EE2C26" w:rsidRPr="00EA1CC4" w:rsidRDefault="00EE2C26" w:rsidP="00EA1C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291F" w:rsidRPr="00EA1CC4" w:rsidRDefault="0072291F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гражданским законодательством право использования результатов интеллектуальной деятельности, в частности, аудиовизуальных произведений,</w:t>
      </w:r>
      <w:r w:rsidR="00D745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предоставляе</w:t>
      </w:r>
      <w:bookmarkStart w:id="0" w:name="_GoBack"/>
      <w:bookmarkEnd w:id="0"/>
      <w:r w:rsidRPr="00EA1C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тся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основании лицензионного договора, заключаемого с правообладателем или с организацией, осуществляющей коллективное управление авторскими и смежными правами.</w:t>
      </w:r>
    </w:p>
    <w:p w:rsidR="0072291F" w:rsidRPr="00EA1CC4" w:rsidRDefault="0072291F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Организациями по управлению правами н</w:t>
      </w:r>
      <w:r w:rsid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коллективной основе являются 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Общероссийская общественная организация «Российское Авторское Общество» (далее - РАО) и Общероссийская общественная организация «Общество по коллективному управлению смежными правами «Всероссийская Организация Интеллектуальной Собственности» (далее - ВОИС).</w:t>
      </w:r>
    </w:p>
    <w:p w:rsidR="0072291F" w:rsidRPr="00EA1CC4" w:rsidRDefault="0072291F" w:rsidP="00EA1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CC4">
        <w:rPr>
          <w:rFonts w:ascii="Times New Roman" w:hAnsi="Times New Roman"/>
          <w:sz w:val="28"/>
          <w:szCs w:val="28"/>
        </w:rPr>
        <w:t>В настоящее время, в адрес муниципальных учреждений городского округа Тольятти поступило обращение РАО и ВОИС об изменении размера авторского вознаграждения за использование фоног</w:t>
      </w:r>
      <w:r w:rsidR="00EA1CC4">
        <w:rPr>
          <w:rFonts w:ascii="Times New Roman" w:hAnsi="Times New Roman"/>
          <w:sz w:val="28"/>
          <w:szCs w:val="28"/>
        </w:rPr>
        <w:t>рамм (музыкальных произведений)</w:t>
      </w:r>
      <w:r w:rsidRPr="00EA1CC4">
        <w:rPr>
          <w:rFonts w:ascii="Times New Roman" w:hAnsi="Times New Roman"/>
          <w:sz w:val="28"/>
          <w:szCs w:val="28"/>
        </w:rPr>
        <w:t xml:space="preserve"> до 1% от финансового обеспечения муниципального задания при проведении культурных мероприятий в городском округе Тольятти.</w:t>
      </w:r>
    </w:p>
    <w:p w:rsidR="0072291F" w:rsidRPr="00EA1CC4" w:rsidRDefault="0072291F" w:rsidP="00EA1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Согласно </w:t>
      </w:r>
      <w:r w:rsidR="002D78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риложению 1 к Положению </w:t>
      </w:r>
      <w:r w:rsidRPr="00EA1CC4">
        <w:rPr>
          <w:rFonts w:ascii="Times New Roman" w:hAnsi="Times New Roman"/>
          <w:sz w:val="28"/>
          <w:szCs w:val="28"/>
        </w:rPr>
        <w:t>о ставках авторского вознаграждения за публичное исполнение обнародованных музыкальных произведений (с текстом или без текста), отрывков музыкально-драматических и иных произведений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РАО (далее - Положение о ставках) при бесплатном входе в рамках государственного или муниципального заказа начисляется в размер</w:t>
      </w:r>
      <w:r w:rsid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 </w:t>
      </w:r>
      <w:r w:rsidR="0090192E"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 от суммы, выделенной на проведение мероприятия, в соответствии со сметой.</w:t>
      </w:r>
      <w:proofErr w:type="gramEnd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случае проведения мероприятий при «смешанном» финансировании размер вознаграждения определяется с </w:t>
      </w:r>
      <w:proofErr w:type="gramStart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учетом</w:t>
      </w:r>
      <w:proofErr w:type="gramEnd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суммы бюджетных средств, так и суммы дополнительного финансирования.</w:t>
      </w:r>
    </w:p>
    <w:p w:rsidR="0072291F" w:rsidRPr="00EA1CC4" w:rsidRDefault="002D785A" w:rsidP="00EA1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то</w:t>
      </w:r>
      <w:r w:rsidR="0072291F" w:rsidRPr="00EA1CC4">
        <w:rPr>
          <w:rFonts w:ascii="Times New Roman" w:eastAsia="Times New Roman" w:hAnsi="Times New Roman"/>
          <w:sz w:val="28"/>
          <w:szCs w:val="28"/>
          <w:lang w:eastAsia="ru-RU"/>
        </w:rPr>
        <w:t>же время,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огласно подпункту 2.3 пункта 2 п</w:t>
      </w:r>
      <w:r w:rsidR="0072291F" w:rsidRPr="00EA1CC4">
        <w:rPr>
          <w:rFonts w:ascii="Times New Roman" w:eastAsia="Times New Roman" w:hAnsi="Times New Roman"/>
          <w:sz w:val="28"/>
          <w:szCs w:val="28"/>
          <w:lang w:eastAsia="ru-RU"/>
        </w:rPr>
        <w:t>риложения 1 к Положению о ставках при бесплатном входе вне рамок государственного или муниципального заказа авторское вознаграждение в тех случаях, когда вознаграждение исполнителям (артистам) не выплачивается и отсутствует договор аренды, начисляется в размере 15 рублей за 1 квадратный метр озвучиваемой площади за каждый день мероприятия.</w:t>
      </w:r>
      <w:proofErr w:type="gramEnd"/>
    </w:p>
    <w:p w:rsidR="0072291F" w:rsidRPr="00EA1CC4" w:rsidRDefault="0072291F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этом</w:t>
      </w:r>
      <w:proofErr w:type="gramStart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согласно Положению о ставках,  под мероприятием в рамках государственного или муниципального заказа подразумеваются мероприятия, организуемые и проводимые по инициативе органов 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государственной или муниципальной власти на основании соответствующего тендера и финансируемые из средств соответствующего бюджета.</w:t>
      </w:r>
    </w:p>
    <w:p w:rsidR="0072291F" w:rsidRPr="00EA1CC4" w:rsidRDefault="0072291F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Однако, оплата авторского вознаграждения муниципальными учреждениями городского округа Тольятти как в размере 1% от суммы, выделенной на проведение мероприятия в соответствии со сметой, так и в размере 1% от суммы финансового обеспечения муниципального задания является серьезной нагрузкой на бюджет городского округа, поскольку </w:t>
      </w:r>
      <w:proofErr w:type="gramStart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средства, выделяемые на проведение праздничных мероприятий ограничены</w:t>
      </w:r>
      <w:proofErr w:type="gramEnd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2291F" w:rsidRPr="00EA1CC4" w:rsidRDefault="0072291F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Таким образом, в целях снижения бремени финансовых расходов муниципальных учреждений на выплату авторского вознаграждения общественным организациям, упорядочения авторских отчислений в РАО и ВОИС, депутаты Думы городского округа Тольятти просят рассмотреть возможность</w:t>
      </w:r>
      <w:r w:rsidR="00DB3C2D"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подготовки законодательной инициативы о внесении изменений в законодательство Российской Федерации в части установления нулевой ставки (0%) авторского вознаграждения для всех мероприятий, проводимых органами местного самоуправления в рамках исполнения муниципального</w:t>
      </w:r>
      <w:proofErr w:type="gramEnd"/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задания, в том числе при проведении меропри</w:t>
      </w:r>
      <w:r w:rsidR="00DF38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ятий, посвященных Дню защитника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Отечества (23 февраля), Дню Победы советского народа в Ве</w:t>
      </w:r>
      <w:r w:rsidR="00DF38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ликой Отечественной войне 1941-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1945 годов (9 мая), дням воинской славы и памятным датам России,  патриотических мероприятий в поддержку СВО, а также на мероприятиях социальной, спортивной, культурной и просветительской направленности.</w:t>
      </w:r>
    </w:p>
    <w:p w:rsidR="0072291F" w:rsidRPr="00EA1CC4" w:rsidRDefault="0072291F" w:rsidP="00EA1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Учитывая социальную значимость указанных выше мероприятий, возможность использования музыкальных произведений на безвозмездной либо льготной основе, обеспечит не только баланс частных и пу</w:t>
      </w:r>
      <w:r w:rsidR="00DF38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бличных интересов, но и позволит</w:t>
      </w:r>
      <w:r w:rsidRPr="00EA1C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направить сохранённые средства бюджета на другие социально значимые нужды.  </w:t>
      </w:r>
    </w:p>
    <w:p w:rsidR="00360E81" w:rsidRDefault="00360E81" w:rsidP="00EA1C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1CC4" w:rsidRDefault="00EA1CC4" w:rsidP="00EA1C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1CC4" w:rsidRPr="00DF38B5" w:rsidRDefault="00EA1CC4" w:rsidP="00EA1CC4">
      <w:pPr>
        <w:snapToGri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8B5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:rsidR="00EA1CC4" w:rsidRPr="00EA1CC4" w:rsidRDefault="00EA1CC4" w:rsidP="00EA1CC4">
      <w:pPr>
        <w:snapToGri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EA1CC4" w:rsidRPr="00EA1CC4" w:rsidSect="00EA1CC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CC4" w:rsidRDefault="00EA1CC4" w:rsidP="00EA1CC4">
      <w:pPr>
        <w:spacing w:after="0" w:line="240" w:lineRule="auto"/>
      </w:pPr>
      <w:r>
        <w:separator/>
      </w:r>
    </w:p>
  </w:endnote>
  <w:endnote w:type="continuationSeparator" w:id="0">
    <w:p w:rsidR="00EA1CC4" w:rsidRDefault="00EA1CC4" w:rsidP="00EA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CC4" w:rsidRDefault="00EA1CC4" w:rsidP="00EA1CC4">
      <w:pPr>
        <w:spacing w:after="0" w:line="240" w:lineRule="auto"/>
      </w:pPr>
      <w:r>
        <w:separator/>
      </w:r>
    </w:p>
  </w:footnote>
  <w:footnote w:type="continuationSeparator" w:id="0">
    <w:p w:rsidR="00EA1CC4" w:rsidRDefault="00EA1CC4" w:rsidP="00EA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840628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A1CC4" w:rsidRPr="00EA1CC4" w:rsidRDefault="00EA1CC4">
        <w:pPr>
          <w:pStyle w:val="a6"/>
          <w:jc w:val="center"/>
          <w:rPr>
            <w:rFonts w:ascii="Times New Roman" w:hAnsi="Times New Roman"/>
            <w:sz w:val="20"/>
            <w:szCs w:val="20"/>
          </w:rPr>
        </w:pPr>
        <w:r w:rsidRPr="00EA1CC4">
          <w:rPr>
            <w:rFonts w:ascii="Times New Roman" w:hAnsi="Times New Roman"/>
            <w:sz w:val="20"/>
            <w:szCs w:val="20"/>
          </w:rPr>
          <w:fldChar w:fldCharType="begin"/>
        </w:r>
        <w:r w:rsidRPr="00EA1CC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A1CC4">
          <w:rPr>
            <w:rFonts w:ascii="Times New Roman" w:hAnsi="Times New Roman"/>
            <w:sz w:val="20"/>
            <w:szCs w:val="20"/>
          </w:rPr>
          <w:fldChar w:fldCharType="separate"/>
        </w:r>
        <w:r w:rsidR="00D74506">
          <w:rPr>
            <w:rFonts w:ascii="Times New Roman" w:hAnsi="Times New Roman"/>
            <w:noProof/>
            <w:sz w:val="20"/>
            <w:szCs w:val="20"/>
          </w:rPr>
          <w:t>3</w:t>
        </w:r>
        <w:r w:rsidRPr="00EA1CC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A1CC4" w:rsidRDefault="00EA1CC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3D353DB"/>
    <w:multiLevelType w:val="hybridMultilevel"/>
    <w:tmpl w:val="309E8FB8"/>
    <w:lvl w:ilvl="0" w:tplc="96ACCDC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A0E"/>
    <w:rsid w:val="000241E0"/>
    <w:rsid w:val="000265E2"/>
    <w:rsid w:val="000546F0"/>
    <w:rsid w:val="00056BCF"/>
    <w:rsid w:val="00062C18"/>
    <w:rsid w:val="00070E88"/>
    <w:rsid w:val="000740E9"/>
    <w:rsid w:val="0007518F"/>
    <w:rsid w:val="00091EFD"/>
    <w:rsid w:val="000C71AC"/>
    <w:rsid w:val="000D0B32"/>
    <w:rsid w:val="000D17DE"/>
    <w:rsid w:val="000D59FB"/>
    <w:rsid w:val="000E2F35"/>
    <w:rsid w:val="00104ABB"/>
    <w:rsid w:val="00105D5E"/>
    <w:rsid w:val="0011248C"/>
    <w:rsid w:val="001126FC"/>
    <w:rsid w:val="00123C1E"/>
    <w:rsid w:val="00137F3B"/>
    <w:rsid w:val="0015351C"/>
    <w:rsid w:val="001605E1"/>
    <w:rsid w:val="00170BAC"/>
    <w:rsid w:val="001764BB"/>
    <w:rsid w:val="001811E3"/>
    <w:rsid w:val="00183E05"/>
    <w:rsid w:val="001857DB"/>
    <w:rsid w:val="001943A2"/>
    <w:rsid w:val="00197FBE"/>
    <w:rsid w:val="001E66AA"/>
    <w:rsid w:val="001E6976"/>
    <w:rsid w:val="00247EB0"/>
    <w:rsid w:val="00251BFB"/>
    <w:rsid w:val="00266FF7"/>
    <w:rsid w:val="00285CEA"/>
    <w:rsid w:val="002875FE"/>
    <w:rsid w:val="002906E6"/>
    <w:rsid w:val="00296196"/>
    <w:rsid w:val="00296DAB"/>
    <w:rsid w:val="002A2CE4"/>
    <w:rsid w:val="002B0236"/>
    <w:rsid w:val="002B284D"/>
    <w:rsid w:val="002C142C"/>
    <w:rsid w:val="002D785A"/>
    <w:rsid w:val="00316D00"/>
    <w:rsid w:val="00325CED"/>
    <w:rsid w:val="00336C29"/>
    <w:rsid w:val="00360E81"/>
    <w:rsid w:val="003A7606"/>
    <w:rsid w:val="003B56C9"/>
    <w:rsid w:val="003D408A"/>
    <w:rsid w:val="003D60FB"/>
    <w:rsid w:val="003F1973"/>
    <w:rsid w:val="003F4D3C"/>
    <w:rsid w:val="004006FC"/>
    <w:rsid w:val="00401CD4"/>
    <w:rsid w:val="0041503E"/>
    <w:rsid w:val="00417EDB"/>
    <w:rsid w:val="00420253"/>
    <w:rsid w:val="00422EC2"/>
    <w:rsid w:val="004421D3"/>
    <w:rsid w:val="00450F89"/>
    <w:rsid w:val="004618F9"/>
    <w:rsid w:val="00461C31"/>
    <w:rsid w:val="00464848"/>
    <w:rsid w:val="00485DF1"/>
    <w:rsid w:val="0049470C"/>
    <w:rsid w:val="004956F4"/>
    <w:rsid w:val="004D1126"/>
    <w:rsid w:val="00507E33"/>
    <w:rsid w:val="00522184"/>
    <w:rsid w:val="00541500"/>
    <w:rsid w:val="00582E02"/>
    <w:rsid w:val="00594BC7"/>
    <w:rsid w:val="005A2BA6"/>
    <w:rsid w:val="005A35DE"/>
    <w:rsid w:val="005A498B"/>
    <w:rsid w:val="005C4779"/>
    <w:rsid w:val="005E3800"/>
    <w:rsid w:val="0060324D"/>
    <w:rsid w:val="00616DA5"/>
    <w:rsid w:val="00626980"/>
    <w:rsid w:val="00627482"/>
    <w:rsid w:val="0064649E"/>
    <w:rsid w:val="00676E0A"/>
    <w:rsid w:val="006958F5"/>
    <w:rsid w:val="00697E94"/>
    <w:rsid w:val="006A53D1"/>
    <w:rsid w:val="006B3311"/>
    <w:rsid w:val="006D2230"/>
    <w:rsid w:val="006E2355"/>
    <w:rsid w:val="006F4FE5"/>
    <w:rsid w:val="00712824"/>
    <w:rsid w:val="00713D9C"/>
    <w:rsid w:val="007168CB"/>
    <w:rsid w:val="0072291F"/>
    <w:rsid w:val="007355FF"/>
    <w:rsid w:val="00755EFA"/>
    <w:rsid w:val="00757E79"/>
    <w:rsid w:val="00783118"/>
    <w:rsid w:val="0079611E"/>
    <w:rsid w:val="007F1EFA"/>
    <w:rsid w:val="00810236"/>
    <w:rsid w:val="00824A0E"/>
    <w:rsid w:val="0087469C"/>
    <w:rsid w:val="00897AEC"/>
    <w:rsid w:val="008B5215"/>
    <w:rsid w:val="00901899"/>
    <w:rsid w:val="0090192E"/>
    <w:rsid w:val="009103D3"/>
    <w:rsid w:val="0091657F"/>
    <w:rsid w:val="0092100D"/>
    <w:rsid w:val="00922FD8"/>
    <w:rsid w:val="009401A0"/>
    <w:rsid w:val="009648D4"/>
    <w:rsid w:val="00976182"/>
    <w:rsid w:val="00980935"/>
    <w:rsid w:val="009A7270"/>
    <w:rsid w:val="009C34C6"/>
    <w:rsid w:val="009C76BE"/>
    <w:rsid w:val="009D7D74"/>
    <w:rsid w:val="009E3DBD"/>
    <w:rsid w:val="00A262C7"/>
    <w:rsid w:val="00A70612"/>
    <w:rsid w:val="00A844D6"/>
    <w:rsid w:val="00A8606F"/>
    <w:rsid w:val="00AC5CCD"/>
    <w:rsid w:val="00AE4A1C"/>
    <w:rsid w:val="00AF1A4C"/>
    <w:rsid w:val="00B11D58"/>
    <w:rsid w:val="00B413F8"/>
    <w:rsid w:val="00B526F2"/>
    <w:rsid w:val="00B70980"/>
    <w:rsid w:val="00B728B6"/>
    <w:rsid w:val="00B76B12"/>
    <w:rsid w:val="00B81402"/>
    <w:rsid w:val="00B83F48"/>
    <w:rsid w:val="00B966B4"/>
    <w:rsid w:val="00BB3077"/>
    <w:rsid w:val="00C328CF"/>
    <w:rsid w:val="00C41E3B"/>
    <w:rsid w:val="00C5547F"/>
    <w:rsid w:val="00C71C77"/>
    <w:rsid w:val="00C85490"/>
    <w:rsid w:val="00C90210"/>
    <w:rsid w:val="00CD5DAD"/>
    <w:rsid w:val="00CE4958"/>
    <w:rsid w:val="00CE7247"/>
    <w:rsid w:val="00CF563E"/>
    <w:rsid w:val="00D22197"/>
    <w:rsid w:val="00D34C0E"/>
    <w:rsid w:val="00D547B5"/>
    <w:rsid w:val="00D74506"/>
    <w:rsid w:val="00DA2DA3"/>
    <w:rsid w:val="00DB0C6A"/>
    <w:rsid w:val="00DB352C"/>
    <w:rsid w:val="00DB3C2D"/>
    <w:rsid w:val="00DC3391"/>
    <w:rsid w:val="00DE0D53"/>
    <w:rsid w:val="00DE4723"/>
    <w:rsid w:val="00DF38B5"/>
    <w:rsid w:val="00E06520"/>
    <w:rsid w:val="00E23D87"/>
    <w:rsid w:val="00E27763"/>
    <w:rsid w:val="00E35D12"/>
    <w:rsid w:val="00E5766D"/>
    <w:rsid w:val="00E63E9E"/>
    <w:rsid w:val="00E741E2"/>
    <w:rsid w:val="00EA1CC4"/>
    <w:rsid w:val="00EA222F"/>
    <w:rsid w:val="00EB4BC9"/>
    <w:rsid w:val="00EC36F2"/>
    <w:rsid w:val="00ED608B"/>
    <w:rsid w:val="00EE2C26"/>
    <w:rsid w:val="00EF4AB0"/>
    <w:rsid w:val="00F1277C"/>
    <w:rsid w:val="00F66042"/>
    <w:rsid w:val="00F73ECF"/>
    <w:rsid w:val="00F825DA"/>
    <w:rsid w:val="00FB5412"/>
    <w:rsid w:val="00FB72C2"/>
    <w:rsid w:val="00FC1F13"/>
    <w:rsid w:val="00FF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2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30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6D2230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D2230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  <w:b/>
      <w:sz w:val="27"/>
    </w:rPr>
  </w:style>
  <w:style w:type="paragraph" w:styleId="a4">
    <w:name w:val="Balloon Text"/>
    <w:basedOn w:val="a"/>
    <w:link w:val="a5"/>
    <w:uiPriority w:val="99"/>
    <w:semiHidden/>
    <w:unhideWhenUsed/>
    <w:rsid w:val="00B7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980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1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1CC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A1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1C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2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30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6D2230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D2230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  <w:b/>
      <w:sz w:val="27"/>
    </w:rPr>
  </w:style>
  <w:style w:type="paragraph" w:styleId="a4">
    <w:name w:val="Balloon Text"/>
    <w:basedOn w:val="a"/>
    <w:link w:val="a5"/>
    <w:uiPriority w:val="99"/>
    <w:semiHidden/>
    <w:unhideWhenUsed/>
    <w:rsid w:val="00B7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9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Наталья Б. Сокирко</cp:lastModifiedBy>
  <cp:revision>66</cp:revision>
  <cp:lastPrinted>2024-10-14T07:23:00Z</cp:lastPrinted>
  <dcterms:created xsi:type="dcterms:W3CDTF">2022-05-13T13:26:00Z</dcterms:created>
  <dcterms:modified xsi:type="dcterms:W3CDTF">2024-10-14T07:26:00Z</dcterms:modified>
</cp:coreProperties>
</file>